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Default="005D5AEF" w:rsidP="0092021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Assistant </w:t>
            </w:r>
            <w:r w:rsidR="00636E9E">
              <w:rPr>
                <w:sz w:val="24"/>
              </w:rPr>
              <w:t>Subject Leader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5D5AEF" w:rsidP="00821DBC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5D5AEF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2</w:t>
            </w:r>
            <w:r w:rsidR="00045339">
              <w:rPr>
                <w:sz w:val="20"/>
              </w:rPr>
              <w:t>+</w:t>
            </w:r>
            <w:r w:rsidR="00636E9E"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secondary school or equivalent</w:t>
            </w:r>
          </w:p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KS3 and 4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Participation within schools wide systems e.g. </w:t>
            </w:r>
            <w:r w:rsidR="00642A18">
              <w:rPr>
                <w:sz w:val="20"/>
              </w:rPr>
              <w:t>Apprisal</w:t>
            </w:r>
            <w:r>
              <w:rPr>
                <w:sz w:val="20"/>
              </w:rPr>
              <w:t>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E68E8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821DBC" w:rsidRDefault="00C80CE4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Ability to track student data and </w:t>
            </w:r>
            <w:r w:rsidR="00B2531D">
              <w:rPr>
                <w:sz w:val="20"/>
              </w:rPr>
              <w:t>develop effective</w:t>
            </w:r>
            <w:r>
              <w:rPr>
                <w:sz w:val="20"/>
              </w:rPr>
              <w:t xml:space="preserve"> interventions</w:t>
            </w:r>
          </w:p>
          <w:p w:rsidR="0038038D" w:rsidRDefault="00B2531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 and develop creative</w:t>
            </w:r>
            <w:r w:rsidR="0038038D">
              <w:rPr>
                <w:sz w:val="20"/>
              </w:rPr>
              <w:t xml:space="preserve">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(eg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  <w:r w:rsidR="001521B1">
              <w:rPr>
                <w:sz w:val="20"/>
              </w:rPr>
              <w:t xml:space="preserve"> tasks</w:t>
            </w:r>
          </w:p>
          <w:p w:rsidR="005E263B" w:rsidRDefault="005E263B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C80CE4" w:rsidRDefault="00C80CE4" w:rsidP="00862F9E">
            <w:pPr>
              <w:rPr>
                <w:sz w:val="20"/>
              </w:rPr>
            </w:pP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  <w:bookmarkStart w:id="0" w:name="_GoBack"/>
            <w:bookmarkEnd w:id="0"/>
          </w:p>
        </w:tc>
      </w:tr>
      <w:tr w:rsidR="00C80CE4"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3" w:rsidRDefault="00113E23">
      <w:r>
        <w:separator/>
      </w:r>
    </w:p>
  </w:endnote>
  <w:endnote w:type="continuationSeparator" w:id="0">
    <w:p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3" w:rsidRDefault="00113E23">
      <w:r>
        <w:separator/>
      </w:r>
    </w:p>
  </w:footnote>
  <w:footnote w:type="continuationSeparator" w:id="0">
    <w:p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045339"/>
    <w:rsid w:val="00113E23"/>
    <w:rsid w:val="001521B1"/>
    <w:rsid w:val="001A2412"/>
    <w:rsid w:val="001C2431"/>
    <w:rsid w:val="002847BC"/>
    <w:rsid w:val="002857D4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5D5AEF"/>
    <w:rsid w:val="005E263B"/>
    <w:rsid w:val="0060208B"/>
    <w:rsid w:val="006061C3"/>
    <w:rsid w:val="00636E9E"/>
    <w:rsid w:val="00641B1F"/>
    <w:rsid w:val="00642A18"/>
    <w:rsid w:val="00652644"/>
    <w:rsid w:val="00653BDE"/>
    <w:rsid w:val="00684673"/>
    <w:rsid w:val="00690469"/>
    <w:rsid w:val="00745CB3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2531D"/>
    <w:rsid w:val="00B3569F"/>
    <w:rsid w:val="00B561AA"/>
    <w:rsid w:val="00B67E2B"/>
    <w:rsid w:val="00C80CE4"/>
    <w:rsid w:val="00C9656F"/>
    <w:rsid w:val="00CB2469"/>
    <w:rsid w:val="00D47165"/>
    <w:rsid w:val="00E25D9E"/>
    <w:rsid w:val="00E4411D"/>
    <w:rsid w:val="00E62853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2B167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2D63-C611-444C-B04D-F6B365DB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459F311</Template>
  <TotalTime>4</TotalTime>
  <Pages>1</Pages>
  <Words>264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JeapesD</cp:lastModifiedBy>
  <cp:revision>6</cp:revision>
  <cp:lastPrinted>2004-05-10T09:24:00Z</cp:lastPrinted>
  <dcterms:created xsi:type="dcterms:W3CDTF">2017-12-11T09:08:00Z</dcterms:created>
  <dcterms:modified xsi:type="dcterms:W3CDTF">2017-12-11T13:20:00Z</dcterms:modified>
</cp:coreProperties>
</file>